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95D3" w14:textId="77777777" w:rsidR="009A7AF6" w:rsidRDefault="00DC7E6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Kisbér Város Önkormányzata Képviselő-testületének 15/2025. (XI. 17.) önkormányzati rendelete</w:t>
      </w:r>
    </w:p>
    <w:p w14:paraId="63A79525" w14:textId="77777777" w:rsidR="009A7AF6" w:rsidRDefault="00DC7E6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önkormányzati képviselők és a bizottság elnökének és tagjainak tiszteletdíjáról szóló 25/2020 (XII.22.) önkormányzati rendelet módosításáról</w:t>
      </w:r>
    </w:p>
    <w:p w14:paraId="2F118FF3" w14:textId="77777777" w:rsidR="009A7AF6" w:rsidRDefault="00DC7E61">
      <w:pPr>
        <w:pStyle w:val="Szvegtrzs"/>
        <w:spacing w:after="0" w:line="240" w:lineRule="auto"/>
        <w:jc w:val="both"/>
      </w:pPr>
      <w:r>
        <w:t>[1] A rendelet célja, hogy Kisbér Város Önkormányzatának Képviselő-testülete a helyi közéleti tevékenységet végző képviselők és bizottsági tagok tiszteletdíjazását a település irányításával járó feladatokkal, felelősséggel és a gazdasági környezet alakulásával összhangba hozza.</w:t>
      </w:r>
    </w:p>
    <w:p w14:paraId="4FCC1925" w14:textId="77777777" w:rsidR="009A7AF6" w:rsidRDefault="00DC7E61">
      <w:pPr>
        <w:pStyle w:val="Szvegtrzs"/>
        <w:spacing w:before="120" w:after="0" w:line="240" w:lineRule="auto"/>
        <w:jc w:val="both"/>
      </w:pPr>
      <w:r>
        <w:t>[2] Kisbér Város Önkormányzatának Képviselő-testülete a Magyarország helyi önkormányzatairól szóló 2011. CLXXXIX. törvény 143. § (4) bekezdés f) pontjában kapott felhatalmazás alapján, a Magyarország helyi önkormányzatairól szóló 2011. CLXXXIX. törvény 35. § (1) bekezdésében meghatározott feladatkörében eljárva a következőket rendeli el:</w:t>
      </w:r>
    </w:p>
    <w:p w14:paraId="63ED7F4C" w14:textId="77777777" w:rsidR="009A7AF6" w:rsidRDefault="00DC7E6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939852A" w14:textId="77777777" w:rsidR="009A7AF6" w:rsidRDefault="00DC7E61">
      <w:pPr>
        <w:pStyle w:val="Szvegtrzs"/>
        <w:spacing w:after="0" w:line="240" w:lineRule="auto"/>
        <w:jc w:val="both"/>
      </w:pPr>
      <w:r>
        <w:t>A helyi önkormányzati képviselők és a bizottság elnökének és tagjainak tiszteletdíjáról szóló 25/2020 (XII.22.) önkormányzati rendelet 1. § (</w:t>
      </w:r>
      <w:proofErr w:type="gramStart"/>
      <w:r>
        <w:t>1)–</w:t>
      </w:r>
      <w:proofErr w:type="gramEnd"/>
      <w:r>
        <w:t>(4) bekezdése helyébe a következő rendelkezések lépnek:</w:t>
      </w:r>
    </w:p>
    <w:p w14:paraId="1EB66E15" w14:textId="77777777" w:rsidR="009A7AF6" w:rsidRDefault="00DC7E61">
      <w:pPr>
        <w:pStyle w:val="Szvegtrzs"/>
        <w:spacing w:before="240" w:after="0" w:line="240" w:lineRule="auto"/>
        <w:jc w:val="both"/>
      </w:pPr>
      <w:r>
        <w:t xml:space="preserve">„(1) A települési önkormányzati képviselők havi tiszteletdíja (a továbbiakban: képviselői alapdíj): </w:t>
      </w:r>
      <w:proofErr w:type="gramStart"/>
      <w:r>
        <w:t>122.480,-</w:t>
      </w:r>
      <w:proofErr w:type="gramEnd"/>
      <w:r>
        <w:t xml:space="preserve"> Ft.</w:t>
      </w:r>
    </w:p>
    <w:p w14:paraId="57A9DC97" w14:textId="77777777" w:rsidR="009A7AF6" w:rsidRDefault="00DC7E61">
      <w:pPr>
        <w:pStyle w:val="Szvegtrzs"/>
        <w:spacing w:before="240" w:after="0" w:line="240" w:lineRule="auto"/>
        <w:jc w:val="both"/>
      </w:pPr>
      <w:r>
        <w:t xml:space="preserve">(2) A bizottság képviselő tagja a mindenkori képviselői alapdíjon felül – több bizottsági tisztség, tagság esetén is – további </w:t>
      </w:r>
      <w:proofErr w:type="gramStart"/>
      <w:r>
        <w:t>52.520,-</w:t>
      </w:r>
      <w:proofErr w:type="gramEnd"/>
      <w:r>
        <w:t xml:space="preserve"> Ft összegű díjazásra jogosult.</w:t>
      </w:r>
    </w:p>
    <w:p w14:paraId="2A807934" w14:textId="77777777" w:rsidR="009A7AF6" w:rsidRDefault="00DC7E61">
      <w:pPr>
        <w:pStyle w:val="Szvegtrzs"/>
        <w:spacing w:before="240" w:after="0" w:line="240" w:lineRule="auto"/>
        <w:jc w:val="both"/>
      </w:pPr>
      <w:r>
        <w:t xml:space="preserve">(3) A bizottság elnöke a mindenkori képviselői alapdíjon felül – több bizottsági tisztség, tagság esetén is – további </w:t>
      </w:r>
      <w:proofErr w:type="gramStart"/>
      <w:r>
        <w:t>62.520,-</w:t>
      </w:r>
      <w:proofErr w:type="gramEnd"/>
      <w:r>
        <w:t xml:space="preserve"> Ft összegű díjazásra jogosult.</w:t>
      </w:r>
    </w:p>
    <w:p w14:paraId="1DB68C65" w14:textId="77777777" w:rsidR="009A7AF6" w:rsidRDefault="00DC7E61">
      <w:pPr>
        <w:pStyle w:val="Szvegtrzs"/>
        <w:spacing w:before="240" w:after="240" w:line="240" w:lineRule="auto"/>
        <w:jc w:val="both"/>
      </w:pPr>
      <w:r>
        <w:t xml:space="preserve">(4) A bizottság nem képviselő tagjainak a havi tiszteletdíja: </w:t>
      </w:r>
      <w:proofErr w:type="gramStart"/>
      <w:r>
        <w:t>52.520,-</w:t>
      </w:r>
      <w:proofErr w:type="gramEnd"/>
      <w:r>
        <w:t xml:space="preserve"> Ft.”</w:t>
      </w:r>
    </w:p>
    <w:p w14:paraId="7F34C39F" w14:textId="77777777" w:rsidR="009A7AF6" w:rsidRDefault="00DC7E6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641AF29" w14:textId="77777777" w:rsidR="009A7AF6" w:rsidRDefault="00DC7E61">
      <w:pPr>
        <w:pStyle w:val="Szvegtrzs"/>
        <w:spacing w:after="0" w:line="240" w:lineRule="auto"/>
        <w:jc w:val="both"/>
      </w:pPr>
      <w:r>
        <w:t>Ez a rendelet a kihirdetését követő harmadik napon lép hatályba.</w:t>
      </w:r>
    </w:p>
    <w:sectPr w:rsidR="009A7AF6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71D7" w14:textId="77777777" w:rsidR="00DE0B60" w:rsidRDefault="00DE0B60">
      <w:r>
        <w:separator/>
      </w:r>
    </w:p>
  </w:endnote>
  <w:endnote w:type="continuationSeparator" w:id="0">
    <w:p w14:paraId="7AE1A261" w14:textId="77777777" w:rsidR="00DE0B60" w:rsidRDefault="00DE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23F7" w14:textId="77777777" w:rsidR="009A7AF6" w:rsidRDefault="00DC7E6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DF28" w14:textId="77777777" w:rsidR="00DE0B60" w:rsidRDefault="00DE0B60">
      <w:r>
        <w:separator/>
      </w:r>
    </w:p>
  </w:footnote>
  <w:footnote w:type="continuationSeparator" w:id="0">
    <w:p w14:paraId="3EA9CCC7" w14:textId="77777777" w:rsidR="00DE0B60" w:rsidRDefault="00DE0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C2119"/>
    <w:multiLevelType w:val="multilevel"/>
    <w:tmpl w:val="10A60AA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288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F6"/>
    <w:rsid w:val="00146392"/>
    <w:rsid w:val="00973F62"/>
    <w:rsid w:val="009A7AF6"/>
    <w:rsid w:val="00DC7E61"/>
    <w:rsid w:val="00DE0B60"/>
    <w:rsid w:val="00F0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8850"/>
  <w15:docId w15:val="{608C2416-1B1B-4F3E-AAB5-0548D9BC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Skrihár Tünde</dc:creator>
  <dc:description/>
  <cp:lastModifiedBy>Skrihár Tünde</cp:lastModifiedBy>
  <cp:revision>2</cp:revision>
  <dcterms:created xsi:type="dcterms:W3CDTF">2025-11-12T08:52:00Z</dcterms:created>
  <dcterms:modified xsi:type="dcterms:W3CDTF">2025-11-12T08:52:00Z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